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7F" w:rsidRPr="002D34F2" w:rsidRDefault="005B4F7F" w:rsidP="002D34F2">
      <w:pPr>
        <w:pStyle w:val="Tytu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5B4F7F" w:rsidRPr="002D34F2" w:rsidRDefault="005B4F7F" w:rsidP="002D34F2">
      <w:pPr>
        <w:pStyle w:val="Stopka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B4F7F" w:rsidRPr="002D34F2" w:rsidRDefault="005B4F7F" w:rsidP="002D34F2">
      <w:pPr>
        <w:pStyle w:val="Stopka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B4F7F" w:rsidRPr="007508EE" w:rsidRDefault="005B4F7F" w:rsidP="002D34F2">
      <w:pPr>
        <w:pStyle w:val="Stopka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508EE">
        <w:rPr>
          <w:rFonts w:asciiTheme="minorHAnsi" w:hAnsiTheme="minorHAnsi"/>
          <w:b/>
          <w:bCs/>
          <w:sz w:val="28"/>
          <w:szCs w:val="28"/>
        </w:rPr>
        <w:t>PRZEDMIOTOWY SYSTEM OCENIANIA</w:t>
      </w:r>
    </w:p>
    <w:p w:rsidR="005B4F7F" w:rsidRPr="002D34F2" w:rsidRDefault="0027725D" w:rsidP="002D34F2">
      <w:pPr>
        <w:pStyle w:val="Tytu"/>
        <w:spacing w:line="276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8"/>
          <w:szCs w:val="28"/>
          <w:u w:val="none"/>
        </w:rPr>
        <w:t xml:space="preserve">Z </w:t>
      </w:r>
      <w:r w:rsidR="005B4F7F" w:rsidRPr="007508EE">
        <w:rPr>
          <w:rFonts w:asciiTheme="minorHAnsi" w:hAnsiTheme="minorHAnsi"/>
          <w:i w:val="0"/>
          <w:sz w:val="28"/>
          <w:szCs w:val="28"/>
          <w:u w:val="none"/>
        </w:rPr>
        <w:t>PRZYROD</w:t>
      </w:r>
      <w:r>
        <w:rPr>
          <w:rFonts w:asciiTheme="minorHAnsi" w:hAnsiTheme="minorHAnsi"/>
          <w:i w:val="0"/>
          <w:sz w:val="28"/>
          <w:szCs w:val="28"/>
          <w:u w:val="none"/>
        </w:rPr>
        <w:t>Y DLA  KLAS</w:t>
      </w:r>
      <w:r w:rsidR="005B4F7F" w:rsidRPr="007508EE">
        <w:rPr>
          <w:rFonts w:asciiTheme="minorHAnsi" w:hAnsiTheme="minorHAnsi"/>
          <w:i w:val="0"/>
          <w:sz w:val="28"/>
          <w:szCs w:val="28"/>
          <w:u w:val="none"/>
        </w:rPr>
        <w:t xml:space="preserve"> </w:t>
      </w:r>
      <w:r w:rsidR="00E16AA8" w:rsidRPr="007508EE">
        <w:rPr>
          <w:rFonts w:asciiTheme="minorHAnsi" w:hAnsiTheme="minorHAnsi"/>
          <w:i w:val="0"/>
          <w:sz w:val="28"/>
          <w:szCs w:val="28"/>
          <w:u w:val="none"/>
        </w:rPr>
        <w:t>I</w:t>
      </w:r>
      <w:r w:rsidR="005B4F7F" w:rsidRPr="007508EE">
        <w:rPr>
          <w:rFonts w:asciiTheme="minorHAnsi" w:hAnsiTheme="minorHAnsi"/>
          <w:i w:val="0"/>
          <w:sz w:val="28"/>
          <w:szCs w:val="28"/>
          <w:u w:val="none"/>
        </w:rPr>
        <w:t>V</w:t>
      </w:r>
      <w:r w:rsidR="00E16AA8" w:rsidRPr="007508EE">
        <w:rPr>
          <w:rFonts w:asciiTheme="minorHAnsi" w:hAnsiTheme="minorHAnsi"/>
          <w:i w:val="0"/>
          <w:sz w:val="28"/>
          <w:szCs w:val="28"/>
          <w:u w:val="none"/>
        </w:rPr>
        <w:t xml:space="preserve"> - VI</w:t>
      </w:r>
      <w:r w:rsidR="005B4F7F" w:rsidRPr="007508EE">
        <w:rPr>
          <w:rFonts w:asciiTheme="minorHAnsi" w:hAnsiTheme="minorHAnsi"/>
          <w:i w:val="0"/>
          <w:sz w:val="28"/>
          <w:szCs w:val="28"/>
          <w:u w:val="none"/>
        </w:rPr>
        <w:t xml:space="preserve"> </w:t>
      </w:r>
      <w:r w:rsidR="005B4F7F" w:rsidRPr="007508EE">
        <w:rPr>
          <w:rFonts w:asciiTheme="minorHAnsi" w:hAnsiTheme="minorHAnsi"/>
          <w:i w:val="0"/>
          <w:sz w:val="28"/>
          <w:szCs w:val="28"/>
          <w:u w:val="none"/>
        </w:rPr>
        <w:br/>
      </w:r>
    </w:p>
    <w:p w:rsidR="00DF47FC" w:rsidRPr="002D34F2" w:rsidRDefault="00DF47FC" w:rsidP="002D34F2">
      <w:pPr>
        <w:pStyle w:val="Tekstpodstawowy"/>
        <w:tabs>
          <w:tab w:val="left" w:pos="8789"/>
        </w:tabs>
        <w:spacing w:line="276" w:lineRule="auto"/>
        <w:ind w:right="284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7B394E">
        <w:rPr>
          <w:rFonts w:asciiTheme="minorHAnsi" w:hAnsiTheme="minorHAnsi"/>
          <w:b w:val="0"/>
          <w:sz w:val="24"/>
          <w:szCs w:val="24"/>
          <w:u w:val="none"/>
        </w:rPr>
        <w:t>Wymagania edukacyjne</w:t>
      </w:r>
      <w:r w:rsidRPr="002D34F2">
        <w:rPr>
          <w:rFonts w:asciiTheme="minorHAnsi" w:hAnsiTheme="minorHAnsi"/>
          <w:b w:val="0"/>
          <w:bCs w:val="0"/>
          <w:sz w:val="24"/>
          <w:szCs w:val="24"/>
          <w:u w:val="none"/>
        </w:rPr>
        <w:t xml:space="preserve"> opracowane zostały w oparciu o:</w:t>
      </w:r>
    </w:p>
    <w:p w:rsidR="00DF47FC" w:rsidRPr="002D34F2" w:rsidRDefault="00DF47FC" w:rsidP="002D34F2">
      <w:pPr>
        <w:pStyle w:val="Tekstpodstawowy"/>
        <w:numPr>
          <w:ilvl w:val="0"/>
          <w:numId w:val="5"/>
        </w:numPr>
        <w:tabs>
          <w:tab w:val="left" w:pos="8789"/>
        </w:tabs>
        <w:spacing w:line="276" w:lineRule="auto"/>
        <w:ind w:left="714" w:right="284" w:hanging="357"/>
        <w:jc w:val="left"/>
        <w:rPr>
          <w:rFonts w:asciiTheme="minorHAnsi" w:hAnsiTheme="minorHAnsi" w:cs="Times New Roman"/>
          <w:b w:val="0"/>
          <w:sz w:val="24"/>
          <w:szCs w:val="24"/>
          <w:u w:val="none"/>
        </w:rPr>
      </w:pPr>
      <w:r w:rsidRPr="002D34F2">
        <w:rPr>
          <w:rFonts w:asciiTheme="minorHAnsi" w:hAnsiTheme="minorHAnsi"/>
          <w:b w:val="0"/>
          <w:sz w:val="24"/>
          <w:szCs w:val="24"/>
          <w:u w:val="none"/>
        </w:rPr>
        <w:t>nową podstawę programową przedmiotu „przyroda” z dn.</w:t>
      </w:r>
      <w:r w:rsidRPr="002D34F2">
        <w:rPr>
          <w:rFonts w:asciiTheme="minorHAnsi" w:hAnsiTheme="minorHAnsi" w:cs="Times New Roman"/>
          <w:b w:val="0"/>
          <w:sz w:val="24"/>
          <w:szCs w:val="24"/>
          <w:u w:val="none"/>
        </w:rPr>
        <w:t>23 12.2008 r. (kl. IV</w:t>
      </w:r>
      <w:r w:rsidR="00447252" w:rsidRPr="002D34F2">
        <w:rPr>
          <w:rFonts w:asciiTheme="minorHAnsi" w:hAnsiTheme="minorHAnsi" w:cs="Times New Roman"/>
          <w:b w:val="0"/>
          <w:sz w:val="24"/>
          <w:szCs w:val="24"/>
          <w:u w:val="none"/>
        </w:rPr>
        <w:t xml:space="preserve"> - VI</w:t>
      </w:r>
      <w:r w:rsidRPr="002D34F2">
        <w:rPr>
          <w:rFonts w:asciiTheme="minorHAnsi" w:hAnsiTheme="minorHAnsi" w:cs="Times New Roman"/>
          <w:b w:val="0"/>
          <w:sz w:val="24"/>
          <w:szCs w:val="24"/>
          <w:u w:val="none"/>
        </w:rPr>
        <w:t>)</w:t>
      </w:r>
      <w:r w:rsidR="007B394E">
        <w:rPr>
          <w:rFonts w:asciiTheme="minorHAnsi" w:hAnsiTheme="minorHAnsi" w:cs="Times New Roman"/>
          <w:b w:val="0"/>
          <w:sz w:val="24"/>
          <w:szCs w:val="24"/>
          <w:u w:val="none"/>
        </w:rPr>
        <w:t>,</w:t>
      </w:r>
    </w:p>
    <w:p w:rsidR="00447252" w:rsidRPr="002D34F2" w:rsidRDefault="00447252" w:rsidP="002D34F2">
      <w:pPr>
        <w:pStyle w:val="Tekstpodstawowy"/>
        <w:numPr>
          <w:ilvl w:val="0"/>
          <w:numId w:val="5"/>
        </w:numPr>
        <w:tabs>
          <w:tab w:val="left" w:pos="8789"/>
        </w:tabs>
        <w:spacing w:line="276" w:lineRule="auto"/>
        <w:ind w:left="714" w:right="284" w:hanging="357"/>
        <w:jc w:val="left"/>
        <w:rPr>
          <w:rFonts w:asciiTheme="minorHAnsi" w:hAnsiTheme="minorHAnsi" w:cs="Times New Roman"/>
          <w:b w:val="0"/>
          <w:sz w:val="24"/>
          <w:szCs w:val="24"/>
          <w:u w:val="none"/>
        </w:rPr>
      </w:pPr>
      <w:r w:rsidRPr="002D34F2">
        <w:rPr>
          <w:rFonts w:asciiTheme="minorHAnsi" w:hAnsiTheme="minorHAnsi" w:cs="Times New Roman"/>
          <w:b w:val="0"/>
          <w:sz w:val="24"/>
          <w:szCs w:val="24"/>
          <w:u w:val="none"/>
        </w:rPr>
        <w:t>rozporządzenie MEN z dn. 27 sierpnia 2012 w sprawie podstawy programowej wychowania przedszkolnego oraz kształcenia ogólnego w poszczególnych typach szkół</w:t>
      </w:r>
      <w:r w:rsidR="007B394E">
        <w:rPr>
          <w:rFonts w:asciiTheme="minorHAnsi" w:hAnsiTheme="minorHAnsi" w:cs="Times New Roman"/>
          <w:b w:val="0"/>
          <w:sz w:val="24"/>
          <w:szCs w:val="24"/>
          <w:u w:val="none"/>
        </w:rPr>
        <w:t>,</w:t>
      </w:r>
    </w:p>
    <w:p w:rsidR="00DF47FC" w:rsidRPr="002D34F2" w:rsidRDefault="00DF47FC" w:rsidP="002D34F2">
      <w:pPr>
        <w:numPr>
          <w:ilvl w:val="0"/>
          <w:numId w:val="5"/>
        </w:numPr>
        <w:spacing w:after="120"/>
        <w:ind w:left="714" w:hanging="357"/>
        <w:rPr>
          <w:rFonts w:cs="Arial"/>
          <w:bCs/>
          <w:sz w:val="24"/>
          <w:szCs w:val="24"/>
        </w:rPr>
      </w:pPr>
      <w:r w:rsidRPr="002D34F2">
        <w:rPr>
          <w:rFonts w:cs="Arial"/>
          <w:bCs/>
          <w:sz w:val="24"/>
          <w:szCs w:val="24"/>
        </w:rPr>
        <w:t>program nauczania przyrody w klasach 4–6 szkoły podstawowej „Tajemnice przyrody” wydawnictwa „Nowa Era” (kl. IV</w:t>
      </w:r>
      <w:r w:rsidR="00447252" w:rsidRPr="002D34F2">
        <w:rPr>
          <w:rFonts w:cs="Arial"/>
          <w:bCs/>
          <w:sz w:val="24"/>
          <w:szCs w:val="24"/>
        </w:rPr>
        <w:t>- VI</w:t>
      </w:r>
      <w:r w:rsidRPr="002D34F2">
        <w:rPr>
          <w:rFonts w:cs="Arial"/>
          <w:bCs/>
          <w:sz w:val="24"/>
          <w:szCs w:val="24"/>
        </w:rPr>
        <w:t>)</w:t>
      </w:r>
      <w:r w:rsidR="002D34F2">
        <w:rPr>
          <w:rFonts w:cs="Arial"/>
          <w:bCs/>
          <w:sz w:val="24"/>
          <w:szCs w:val="24"/>
        </w:rPr>
        <w:t>.</w:t>
      </w:r>
    </w:p>
    <w:p w:rsidR="00DF47FC" w:rsidRPr="002D34F2" w:rsidRDefault="00DF47FC" w:rsidP="002D34F2">
      <w:pPr>
        <w:pStyle w:val="Tytu"/>
        <w:spacing w:line="276" w:lineRule="auto"/>
        <w:rPr>
          <w:rFonts w:asciiTheme="minorHAnsi" w:hAnsiTheme="minorHAnsi"/>
          <w:i w:val="0"/>
          <w:sz w:val="24"/>
          <w:szCs w:val="24"/>
          <w:u w:val="none"/>
        </w:rPr>
      </w:pPr>
    </w:p>
    <w:p w:rsidR="00447252" w:rsidRPr="002D34F2" w:rsidRDefault="00447252" w:rsidP="002D34F2">
      <w:pPr>
        <w:pStyle w:val="Tekstpodstawowy"/>
        <w:tabs>
          <w:tab w:val="left" w:pos="8789"/>
        </w:tabs>
        <w:spacing w:line="276" w:lineRule="auto"/>
        <w:ind w:right="284"/>
        <w:rPr>
          <w:rFonts w:asciiTheme="minorHAnsi" w:hAnsiTheme="minorHAnsi"/>
          <w:color w:val="002060"/>
          <w:sz w:val="24"/>
          <w:szCs w:val="24"/>
          <w:u w:val="none"/>
        </w:rPr>
      </w:pPr>
      <w:r w:rsidRPr="002D34F2">
        <w:rPr>
          <w:rFonts w:asciiTheme="minorHAnsi" w:hAnsiTheme="minorHAnsi"/>
          <w:color w:val="002060"/>
          <w:sz w:val="24"/>
          <w:szCs w:val="24"/>
          <w:u w:val="none"/>
        </w:rPr>
        <w:t>OCENIANIE OSIĄGNIĘĆ</w:t>
      </w:r>
      <w:r w:rsidR="002D34F2" w:rsidRPr="002D34F2">
        <w:rPr>
          <w:rFonts w:asciiTheme="minorHAnsi" w:hAnsiTheme="minorHAnsi"/>
          <w:color w:val="002060"/>
          <w:sz w:val="24"/>
          <w:szCs w:val="24"/>
          <w:u w:val="none"/>
        </w:rPr>
        <w:t xml:space="preserve"> </w:t>
      </w:r>
      <w:r w:rsidRPr="002D34F2">
        <w:rPr>
          <w:rFonts w:asciiTheme="minorHAnsi" w:hAnsiTheme="minorHAnsi"/>
          <w:color w:val="002060"/>
          <w:sz w:val="24"/>
          <w:szCs w:val="24"/>
          <w:u w:val="none"/>
        </w:rPr>
        <w:t>UCZNIÓW NA LEKCJACH RZYRODY</w:t>
      </w:r>
    </w:p>
    <w:p w:rsidR="00DF47FC" w:rsidRPr="002D34F2" w:rsidRDefault="00447252" w:rsidP="002D34F2">
      <w:pPr>
        <w:pStyle w:val="Tekstpodstawowy"/>
        <w:tabs>
          <w:tab w:val="left" w:pos="8789"/>
        </w:tabs>
        <w:spacing w:line="276" w:lineRule="auto"/>
        <w:ind w:right="284"/>
        <w:rPr>
          <w:rFonts w:asciiTheme="minorHAnsi" w:hAnsiTheme="minorHAnsi"/>
          <w:color w:val="002060"/>
          <w:sz w:val="24"/>
          <w:szCs w:val="24"/>
          <w:u w:val="none"/>
        </w:rPr>
      </w:pPr>
      <w:r w:rsidRPr="002D34F2">
        <w:rPr>
          <w:rFonts w:asciiTheme="minorHAnsi" w:hAnsiTheme="minorHAnsi"/>
          <w:color w:val="002060"/>
          <w:sz w:val="24"/>
          <w:szCs w:val="24"/>
          <w:u w:val="none"/>
        </w:rPr>
        <w:t>W SZKOLE PODSTAWOWEJ</w:t>
      </w:r>
    </w:p>
    <w:p w:rsidR="00E16AA8" w:rsidRPr="002D34F2" w:rsidRDefault="00E16AA8" w:rsidP="002D34F2">
      <w:pPr>
        <w:pStyle w:val="Tytu"/>
        <w:spacing w:line="276" w:lineRule="auto"/>
        <w:rPr>
          <w:rFonts w:asciiTheme="minorHAnsi" w:hAnsiTheme="minorHAnsi"/>
          <w:i w:val="0"/>
          <w:sz w:val="24"/>
          <w:szCs w:val="24"/>
          <w:u w:val="none"/>
        </w:rPr>
      </w:pP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1. Ocenianie osiągnięć edukacyjnych ucznia polega na rozpoznawaniu przez nauczyciela postępów </w:t>
      </w:r>
      <w:r w:rsidR="007B394E">
        <w:rPr>
          <w:rFonts w:cs="Arial"/>
          <w:sz w:val="24"/>
          <w:szCs w:val="24"/>
        </w:rPr>
        <w:br/>
      </w:r>
      <w:r w:rsidRPr="002D34F2">
        <w:rPr>
          <w:rFonts w:cs="Arial"/>
          <w:sz w:val="24"/>
          <w:szCs w:val="24"/>
        </w:rPr>
        <w:t>w opanowaniu przez ucznia wiadomości i umiejętności oraz jego poziomu w stosunku do wymagań edukacyjnych wynikających z podstawy programowej i realizowanych w szkole programów nauczania, opracowanych zgodnie z nią.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2. Nauczyciel: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• informuje ucznia o poziomie jego osiągnięć edukacyjnych oraz o postępach w tym zakresie;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• udziela uczniowi pomocy w samodzielnym planowaniu swojego rozwoju;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• motywuje ucznia do dalszych postępów w nauce;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• dostarcza rodzicom informacji o postępach, trudnościach w nauce oraz specjalnych uzdolnieniach ucznia.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3. Oceny są jawne dla ucznia i jego rodziców. 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4. Na wniosek ucznia lub jego rodziców sprawdzone i ocenione pisemne prace kontrolne są udostępniane do wglądu uczniowi lub jego rodzicom.</w:t>
      </w:r>
    </w:p>
    <w:p w:rsidR="005B4F7F" w:rsidRPr="002D34F2" w:rsidRDefault="005B4F7F" w:rsidP="002D34F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47252" w:rsidRPr="002D34F2" w:rsidRDefault="005B4F7F" w:rsidP="002D34F2">
      <w:pPr>
        <w:pStyle w:val="Akapitzlist"/>
        <w:numPr>
          <w:ilvl w:val="0"/>
          <w:numId w:val="8"/>
        </w:numPr>
        <w:shd w:val="clear" w:color="auto" w:fill="FFFFFF"/>
        <w:rPr>
          <w:rFonts w:cs="Arial"/>
          <w:b/>
          <w:bCs/>
          <w:i/>
          <w:iCs/>
          <w:color w:val="002060"/>
          <w:spacing w:val="-1"/>
          <w:sz w:val="24"/>
          <w:szCs w:val="24"/>
          <w:u w:val="single"/>
        </w:rPr>
      </w:pPr>
      <w:r w:rsidRPr="002D34F2">
        <w:rPr>
          <w:rFonts w:cs="Arial"/>
          <w:b/>
          <w:bCs/>
          <w:i/>
          <w:iCs/>
          <w:color w:val="002060"/>
          <w:spacing w:val="-1"/>
          <w:sz w:val="24"/>
          <w:szCs w:val="24"/>
          <w:u w:val="single"/>
        </w:rPr>
        <w:t>ELEMENTY PODLEGAJĄCE OCENIE</w:t>
      </w:r>
    </w:p>
    <w:p w:rsidR="005B4F7F" w:rsidRPr="002D34F2" w:rsidRDefault="005B4F7F" w:rsidP="002D34F2">
      <w:pPr>
        <w:pStyle w:val="Akapitzlist"/>
        <w:shd w:val="clear" w:color="auto" w:fill="FFFFFF"/>
        <w:ind w:left="365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br/>
      </w:r>
      <w:r w:rsidRPr="002D34F2">
        <w:rPr>
          <w:rFonts w:cs="Arial"/>
          <w:color w:val="000000"/>
          <w:spacing w:val="-11"/>
          <w:w w:val="103"/>
          <w:sz w:val="24"/>
          <w:szCs w:val="24"/>
        </w:rPr>
        <w:t>*</w:t>
      </w:r>
      <w:r w:rsidRPr="002D34F2">
        <w:rPr>
          <w:rFonts w:cs="Arial"/>
          <w:color w:val="000000"/>
          <w:spacing w:val="-11"/>
          <w:w w:val="103"/>
          <w:sz w:val="24"/>
          <w:szCs w:val="24"/>
        </w:rPr>
        <w:tab/>
        <w:t>wiedza,</w:t>
      </w:r>
      <w:r w:rsidRPr="002D34F2">
        <w:rPr>
          <w:rFonts w:cs="Arial"/>
          <w:sz w:val="24"/>
          <w:szCs w:val="24"/>
        </w:rPr>
        <w:br/>
      </w:r>
      <w:r w:rsidRPr="002D34F2">
        <w:rPr>
          <w:rFonts w:cs="Arial"/>
          <w:color w:val="000000"/>
          <w:spacing w:val="-6"/>
          <w:w w:val="103"/>
          <w:sz w:val="24"/>
          <w:szCs w:val="24"/>
        </w:rPr>
        <w:t>*</w:t>
      </w:r>
      <w:r w:rsidRPr="002D34F2">
        <w:rPr>
          <w:rFonts w:cs="Arial"/>
          <w:color w:val="000000"/>
          <w:spacing w:val="-6"/>
          <w:w w:val="103"/>
          <w:sz w:val="24"/>
          <w:szCs w:val="24"/>
        </w:rPr>
        <w:tab/>
        <w:t>umiejętności: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posługiwanie się przyrządami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analiza wykresów, diagramów, tabel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prowadzenie obserwacji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twórcze rozwiązywanie problemów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wykorzystanie różnorodnych źródeł poszerzania wiedzy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right="-958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posługiwanie się wiedzą w praktyce (doświadczenia, eksperymenty)</w:t>
      </w:r>
    </w:p>
    <w:p w:rsidR="005B4F7F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prezentacje uczniowskie</w:t>
      </w:r>
    </w:p>
    <w:p w:rsidR="00447252" w:rsidRPr="002D34F2" w:rsidRDefault="005B4F7F" w:rsidP="002D34F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referaty, </w:t>
      </w:r>
      <w:proofErr w:type="spellStart"/>
      <w:r w:rsidR="002D34F2" w:rsidRPr="002D34F2">
        <w:rPr>
          <w:rFonts w:cs="Arial"/>
          <w:sz w:val="24"/>
          <w:szCs w:val="24"/>
        </w:rPr>
        <w:t>itp</w:t>
      </w:r>
      <w:proofErr w:type="spellEnd"/>
    </w:p>
    <w:p w:rsidR="00447252" w:rsidRPr="002D34F2" w:rsidRDefault="002D34F2" w:rsidP="002D34F2">
      <w:pPr>
        <w:shd w:val="clear" w:color="auto" w:fill="FFFFFF"/>
        <w:tabs>
          <w:tab w:val="left" w:pos="614"/>
        </w:tabs>
        <w:ind w:left="408"/>
        <w:rPr>
          <w:rFonts w:cs="Times New Roman"/>
          <w:b/>
          <w:bCs/>
          <w:i/>
          <w:iCs/>
          <w:color w:val="000000"/>
          <w:spacing w:val="-1"/>
          <w:w w:val="101"/>
          <w:sz w:val="24"/>
          <w:szCs w:val="24"/>
          <w:u w:val="single"/>
        </w:rPr>
      </w:pPr>
      <w:r>
        <w:rPr>
          <w:rFonts w:cs="Arial"/>
          <w:color w:val="000000"/>
          <w:spacing w:val="-10"/>
          <w:w w:val="103"/>
          <w:sz w:val="24"/>
          <w:szCs w:val="24"/>
        </w:rPr>
        <w:t>*</w:t>
      </w:r>
      <w:r>
        <w:rPr>
          <w:rFonts w:cs="Arial"/>
          <w:color w:val="000000"/>
          <w:spacing w:val="-10"/>
          <w:w w:val="103"/>
          <w:sz w:val="24"/>
          <w:szCs w:val="24"/>
        </w:rPr>
        <w:tab/>
        <w:t>aktywność.</w:t>
      </w:r>
    </w:p>
    <w:p w:rsidR="00447252" w:rsidRPr="002D34F2" w:rsidRDefault="00447252" w:rsidP="002D34F2">
      <w:pPr>
        <w:shd w:val="clear" w:color="auto" w:fill="FFFFFF"/>
        <w:tabs>
          <w:tab w:val="left" w:pos="614"/>
        </w:tabs>
        <w:ind w:left="408"/>
        <w:rPr>
          <w:rFonts w:cs="Times New Roman"/>
          <w:b/>
          <w:bCs/>
          <w:i/>
          <w:iCs/>
          <w:color w:val="000000"/>
          <w:spacing w:val="-1"/>
          <w:w w:val="101"/>
          <w:sz w:val="24"/>
          <w:szCs w:val="24"/>
          <w:u w:val="single"/>
        </w:rPr>
      </w:pPr>
    </w:p>
    <w:p w:rsidR="00F13343" w:rsidRPr="007508EE" w:rsidRDefault="00447252" w:rsidP="00F13343">
      <w:pPr>
        <w:pStyle w:val="Nagwek6"/>
        <w:numPr>
          <w:ilvl w:val="0"/>
          <w:numId w:val="8"/>
        </w:numPr>
        <w:spacing w:line="276" w:lineRule="auto"/>
        <w:rPr>
          <w:rFonts w:asciiTheme="minorHAnsi" w:hAnsiTheme="minorHAnsi"/>
          <w:i/>
          <w:color w:val="002060"/>
          <w:sz w:val="24"/>
          <w:szCs w:val="24"/>
          <w:u w:val="single"/>
        </w:rPr>
      </w:pPr>
      <w:r w:rsidRPr="007508EE">
        <w:rPr>
          <w:rFonts w:asciiTheme="minorHAnsi" w:hAnsiTheme="minorHAnsi"/>
          <w:i/>
          <w:color w:val="002060"/>
          <w:sz w:val="24"/>
          <w:szCs w:val="24"/>
          <w:u w:val="single"/>
        </w:rPr>
        <w:t>FORMY I METODY OCENIANIA</w:t>
      </w:r>
    </w:p>
    <w:p w:rsidR="00447252" w:rsidRPr="00F13343" w:rsidRDefault="00447252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bCs/>
          <w:sz w:val="24"/>
          <w:szCs w:val="24"/>
        </w:rPr>
      </w:pPr>
      <w:r w:rsidRPr="00F13343">
        <w:rPr>
          <w:rFonts w:cs="Arial"/>
          <w:bCs/>
          <w:sz w:val="24"/>
          <w:szCs w:val="24"/>
        </w:rPr>
        <w:t>Sprawdziany w formie testowej przeprowadzane są po zakończeniu każdego działu.</w:t>
      </w:r>
    </w:p>
    <w:p w:rsidR="00F13343" w:rsidRPr="00F13343" w:rsidRDefault="00F13343" w:rsidP="00F13343">
      <w:pPr>
        <w:pStyle w:val="Bezodstpw"/>
        <w:spacing w:line="276" w:lineRule="auto"/>
        <w:ind w:left="993"/>
        <w:rPr>
          <w:sz w:val="24"/>
          <w:szCs w:val="24"/>
          <w:lang w:eastAsia="pl-PL"/>
        </w:rPr>
      </w:pPr>
      <w:r>
        <w:rPr>
          <w:sz w:val="24"/>
          <w:szCs w:val="24"/>
        </w:rPr>
        <w:t>Prace klasowe</w:t>
      </w:r>
      <w:r w:rsidR="00447252" w:rsidRPr="00F13343">
        <w:rPr>
          <w:sz w:val="24"/>
          <w:szCs w:val="24"/>
        </w:rPr>
        <w:t xml:space="preserve"> zapowiadane są, co najmniej tydzień wcześniej</w:t>
      </w:r>
      <w:r w:rsidRPr="00F13343">
        <w:rPr>
          <w:sz w:val="24"/>
          <w:szCs w:val="24"/>
          <w:lang w:eastAsia="pl-PL"/>
        </w:rPr>
        <w:t xml:space="preserve"> - nauczyciel wpisuje ołówkiem tę informację do dziennika, podaje zakres materiału</w:t>
      </w:r>
      <w:r w:rsidR="00F321A3">
        <w:rPr>
          <w:sz w:val="24"/>
          <w:szCs w:val="24"/>
        </w:rPr>
        <w:t xml:space="preserve">. Sprawdziany </w:t>
      </w:r>
      <w:r w:rsidR="00447252" w:rsidRPr="00F13343">
        <w:rPr>
          <w:sz w:val="24"/>
          <w:szCs w:val="24"/>
        </w:rPr>
        <w:t>oddaje</w:t>
      </w:r>
      <w:r w:rsidRPr="00F13343">
        <w:rPr>
          <w:sz w:val="24"/>
          <w:szCs w:val="24"/>
        </w:rPr>
        <w:t xml:space="preserve"> nauczyciel </w:t>
      </w:r>
      <w:r w:rsidR="00447252" w:rsidRPr="00F13343">
        <w:rPr>
          <w:sz w:val="24"/>
          <w:szCs w:val="24"/>
        </w:rPr>
        <w:t xml:space="preserve"> w</w:t>
      </w:r>
      <w:r w:rsidRPr="00F13343">
        <w:rPr>
          <w:sz w:val="24"/>
          <w:szCs w:val="24"/>
        </w:rPr>
        <w:t xml:space="preserve"> ciągu najpóźniej dwóch tygodni. </w:t>
      </w:r>
      <w:r w:rsidRPr="00F13343">
        <w:rPr>
          <w:sz w:val="24"/>
          <w:szCs w:val="24"/>
          <w:lang w:eastAsia="pl-PL"/>
        </w:rPr>
        <w:t xml:space="preserve">Kartkówki nie muszą być zapowiadane </w:t>
      </w:r>
      <w:r w:rsidR="00F321A3">
        <w:rPr>
          <w:sz w:val="24"/>
          <w:szCs w:val="24"/>
          <w:lang w:eastAsia="pl-PL"/>
        </w:rPr>
        <w:br/>
      </w:r>
      <w:r w:rsidRPr="00F13343">
        <w:rPr>
          <w:sz w:val="24"/>
          <w:szCs w:val="24"/>
          <w:lang w:eastAsia="pl-PL"/>
        </w:rPr>
        <w:t>i nie podlegają poprawie.</w:t>
      </w:r>
    </w:p>
    <w:p w:rsidR="00447252" w:rsidRPr="00F13343" w:rsidRDefault="00447252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F13343">
        <w:rPr>
          <w:rFonts w:cs="Arial"/>
          <w:sz w:val="24"/>
          <w:szCs w:val="24"/>
        </w:rPr>
        <w:t xml:space="preserve">Można zgłosić chęć poprawy sprawdzianu w terminie nie dłuższym niż tydzień </w:t>
      </w:r>
      <w:r w:rsidR="002D34F2" w:rsidRPr="00F13343">
        <w:rPr>
          <w:rFonts w:cs="Arial"/>
          <w:sz w:val="24"/>
          <w:szCs w:val="24"/>
        </w:rPr>
        <w:br/>
      </w:r>
      <w:r w:rsidRPr="00F13343">
        <w:rPr>
          <w:rFonts w:cs="Arial"/>
          <w:sz w:val="24"/>
          <w:szCs w:val="24"/>
        </w:rPr>
        <w:t xml:space="preserve">po oddaniu pracy przez nauczyciela. </w:t>
      </w:r>
    </w:p>
    <w:p w:rsidR="008B2E60" w:rsidRDefault="00447252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Uczeń, który uzyskał ze sprawdzianu ocenę niedostateczną lub dopuszczającą </w:t>
      </w:r>
      <w:r w:rsidR="00F321A3">
        <w:rPr>
          <w:rFonts w:cs="Arial"/>
          <w:sz w:val="24"/>
          <w:szCs w:val="24"/>
        </w:rPr>
        <w:t>może go p</w:t>
      </w:r>
      <w:r w:rsidRPr="002D34F2">
        <w:rPr>
          <w:rFonts w:cs="Arial"/>
          <w:sz w:val="24"/>
          <w:szCs w:val="24"/>
        </w:rPr>
        <w:t xml:space="preserve">oprawić w terminie ustalonym z nauczycielem. </w:t>
      </w:r>
    </w:p>
    <w:p w:rsidR="008B2E60" w:rsidRPr="00F13343" w:rsidRDefault="008B2E60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8B2E60">
        <w:rPr>
          <w:rFonts w:cs="Times New Roman"/>
          <w:color w:val="000000"/>
          <w:w w:val="104"/>
          <w:sz w:val="24"/>
          <w:szCs w:val="24"/>
        </w:rPr>
        <w:t xml:space="preserve">Otrzymaną ocenę niedostateczną lub dopuszczającą uczeń może poprawić jednokrotnie. W czasie omawiania wyników prac klasowych, uczeń powinien zapoznać się z obowiązującą punktacją i wszelkie wątpliwości </w:t>
      </w:r>
      <w:r w:rsidRPr="008B2E60">
        <w:rPr>
          <w:rFonts w:cs="Times New Roman"/>
          <w:color w:val="000000"/>
          <w:spacing w:val="-3"/>
          <w:w w:val="104"/>
          <w:sz w:val="24"/>
          <w:szCs w:val="24"/>
        </w:rPr>
        <w:t xml:space="preserve">dotyczące </w:t>
      </w:r>
      <w:r w:rsidR="00F321A3">
        <w:rPr>
          <w:rFonts w:cs="Times New Roman"/>
          <w:color w:val="000000"/>
          <w:spacing w:val="-3"/>
          <w:w w:val="104"/>
          <w:sz w:val="24"/>
          <w:szCs w:val="24"/>
        </w:rPr>
        <w:t>oceny wyjaśnić od razu na tej le</w:t>
      </w:r>
      <w:r w:rsidRPr="008B2E60">
        <w:rPr>
          <w:rFonts w:cs="Times New Roman"/>
          <w:color w:val="000000"/>
          <w:spacing w:val="-3"/>
          <w:w w:val="104"/>
          <w:sz w:val="24"/>
          <w:szCs w:val="24"/>
        </w:rPr>
        <w:t>kcji.</w:t>
      </w:r>
      <w:r w:rsidRPr="008B2E60">
        <w:rPr>
          <w:rFonts w:cs="Times New Roman"/>
          <w:sz w:val="24"/>
          <w:szCs w:val="24"/>
        </w:rPr>
        <w:br/>
      </w:r>
      <w:r w:rsidRPr="008B2E60">
        <w:rPr>
          <w:rFonts w:cs="Times New Roman"/>
          <w:color w:val="000000"/>
          <w:w w:val="103"/>
          <w:sz w:val="24"/>
          <w:szCs w:val="24"/>
        </w:rPr>
        <w:t>Oceny z prac domowych odpowiedzi i in. również mogą być poprawiane, ale należy to ustalić z nau</w:t>
      </w:r>
      <w:r w:rsidR="00F50879">
        <w:rPr>
          <w:rFonts w:cs="Times New Roman"/>
          <w:color w:val="000000"/>
          <w:w w:val="103"/>
          <w:sz w:val="24"/>
          <w:szCs w:val="24"/>
        </w:rPr>
        <w:t xml:space="preserve">czycielem od razu po otrzymaniu </w:t>
      </w:r>
      <w:bookmarkStart w:id="0" w:name="_GoBack"/>
      <w:bookmarkEnd w:id="0"/>
      <w:r w:rsidRPr="008B2E60">
        <w:rPr>
          <w:rFonts w:cs="Times New Roman"/>
          <w:color w:val="000000"/>
          <w:spacing w:val="-5"/>
          <w:w w:val="103"/>
          <w:sz w:val="24"/>
          <w:szCs w:val="24"/>
        </w:rPr>
        <w:t>słabej oceny.</w:t>
      </w:r>
    </w:p>
    <w:p w:rsidR="00F13343" w:rsidRPr="008B2E60" w:rsidRDefault="00F13343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>
        <w:rPr>
          <w:rFonts w:cs="Times New Roman"/>
          <w:color w:val="000000"/>
          <w:spacing w:val="-5"/>
          <w:w w:val="103"/>
          <w:sz w:val="24"/>
          <w:szCs w:val="24"/>
        </w:rPr>
        <w:t>Poprawa jest dobrowolna i musi odbywać się poza lekcjami przyrody.</w:t>
      </w:r>
    </w:p>
    <w:p w:rsidR="00447252" w:rsidRPr="002D34F2" w:rsidRDefault="00447252" w:rsidP="00F13343">
      <w:pPr>
        <w:numPr>
          <w:ilvl w:val="1"/>
          <w:numId w:val="7"/>
        </w:numPr>
        <w:tabs>
          <w:tab w:val="clear" w:pos="144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Oceny ze sprawdzianów mają najistotniejszy wpływ na ocenę półroczną i roczną.</w:t>
      </w:r>
    </w:p>
    <w:p w:rsidR="00447252" w:rsidRPr="002D34F2" w:rsidRDefault="00447252" w:rsidP="00F13343">
      <w:pPr>
        <w:numPr>
          <w:ilvl w:val="1"/>
          <w:numId w:val="7"/>
        </w:numPr>
        <w:tabs>
          <w:tab w:val="clear" w:pos="1440"/>
          <w:tab w:val="num" w:pos="993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W przypadku nieobecności ucznia na sprawdzianie pisemnym lub kartkówce ma on obowiązek napisania w terminie ustalonym z nauczycielem.</w:t>
      </w:r>
    </w:p>
    <w:p w:rsidR="00DF47FC" w:rsidRPr="002D34F2" w:rsidRDefault="008B2E60" w:rsidP="00F13343">
      <w:pPr>
        <w:numPr>
          <w:ilvl w:val="0"/>
          <w:numId w:val="2"/>
        </w:numPr>
        <w:tabs>
          <w:tab w:val="clear" w:pos="1440"/>
          <w:tab w:val="num" w:pos="993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47252" w:rsidRPr="002D34F2">
        <w:rPr>
          <w:rFonts w:cs="Arial"/>
          <w:sz w:val="24"/>
          <w:szCs w:val="24"/>
        </w:rPr>
        <w:t>Dwa razy w semestrze uc</w:t>
      </w:r>
      <w:r w:rsidR="00DF47FC" w:rsidRPr="002D34F2">
        <w:rPr>
          <w:rFonts w:cs="Arial"/>
          <w:sz w:val="24"/>
          <w:szCs w:val="24"/>
        </w:rPr>
        <w:t>zeń możne zgłosić, że nie jest przygotowany do zajęć (</w:t>
      </w:r>
      <w:r w:rsidR="00DF47FC" w:rsidRPr="002D34F2">
        <w:rPr>
          <w:rFonts w:cs="Arial"/>
          <w:i/>
          <w:iCs/>
          <w:sz w:val="24"/>
          <w:szCs w:val="24"/>
        </w:rPr>
        <w:t>z wyjątkiem zapowiedzianych sprawdzianów</w:t>
      </w:r>
      <w:r w:rsidR="00DF47FC" w:rsidRPr="002D34F2">
        <w:rPr>
          <w:rFonts w:cs="Arial"/>
          <w:sz w:val="24"/>
          <w:szCs w:val="24"/>
        </w:rPr>
        <w:t>)</w:t>
      </w:r>
      <w:r w:rsidR="00447252" w:rsidRPr="002D34F2">
        <w:rPr>
          <w:rFonts w:cs="Arial"/>
          <w:sz w:val="24"/>
          <w:szCs w:val="24"/>
        </w:rPr>
        <w:t>. W przypadku trzeciego nieprzygotowania, uczeń otrzymuje ocena niedostateczną.</w:t>
      </w:r>
    </w:p>
    <w:p w:rsidR="00DF47FC" w:rsidRPr="002D34F2" w:rsidRDefault="00DF47FC" w:rsidP="00F13343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Ocenie podlega także aktywność na lekcjach</w:t>
      </w:r>
      <w:r w:rsidR="00F321A3">
        <w:rPr>
          <w:rFonts w:cs="Arial"/>
          <w:sz w:val="24"/>
          <w:szCs w:val="24"/>
        </w:rPr>
        <w:t xml:space="preserve"> (</w:t>
      </w:r>
      <w:r w:rsidR="00F321A3">
        <w:t>5 plusów ocena bardzo dobra)</w:t>
      </w:r>
      <w:r w:rsidRPr="002D34F2">
        <w:rPr>
          <w:rFonts w:cs="Arial"/>
          <w:sz w:val="24"/>
          <w:szCs w:val="24"/>
        </w:rPr>
        <w:t xml:space="preserve"> i prace domowe</w:t>
      </w:r>
      <w:r w:rsidR="00447252" w:rsidRPr="002D34F2">
        <w:rPr>
          <w:rFonts w:cs="Arial"/>
          <w:sz w:val="24"/>
          <w:szCs w:val="24"/>
        </w:rPr>
        <w:t>.</w:t>
      </w:r>
      <w:r w:rsidRPr="002D34F2">
        <w:rPr>
          <w:rFonts w:cs="Arial"/>
          <w:sz w:val="24"/>
          <w:szCs w:val="24"/>
        </w:rPr>
        <w:t xml:space="preserve"> </w:t>
      </w:r>
    </w:p>
    <w:p w:rsidR="00DF47FC" w:rsidRPr="002D34F2" w:rsidRDefault="00DF47FC" w:rsidP="00F13343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Ocenę z bieżących tematów ( do 2-3 lekcji wstecz) uzyskuje uczeń z krótkich </w:t>
      </w:r>
      <w:r w:rsidRPr="002D34F2">
        <w:rPr>
          <w:rFonts w:cs="Arial"/>
          <w:bCs/>
          <w:sz w:val="24"/>
          <w:szCs w:val="24"/>
        </w:rPr>
        <w:t>kartkówek i odpowiedzi ustnych.</w:t>
      </w:r>
    </w:p>
    <w:p w:rsidR="00DF47FC" w:rsidRPr="002D34F2" w:rsidRDefault="002D34F2" w:rsidP="00F13343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Uczeń może</w:t>
      </w:r>
      <w:r w:rsidR="00DF47FC" w:rsidRPr="002D34F2">
        <w:rPr>
          <w:rFonts w:cs="Arial"/>
          <w:sz w:val="24"/>
          <w:szCs w:val="24"/>
        </w:rPr>
        <w:t xml:space="preserve"> uzyskać</w:t>
      </w:r>
      <w:r w:rsidRPr="002D34F2">
        <w:rPr>
          <w:rFonts w:cs="Arial"/>
          <w:sz w:val="24"/>
          <w:szCs w:val="24"/>
        </w:rPr>
        <w:t xml:space="preserve"> również</w:t>
      </w:r>
      <w:r w:rsidR="00DF47FC" w:rsidRPr="002D34F2">
        <w:rPr>
          <w:rFonts w:cs="Arial"/>
          <w:sz w:val="24"/>
          <w:szCs w:val="24"/>
        </w:rPr>
        <w:t xml:space="preserve"> ocenę z dodatkowych zadań i prac długoterminowych (np. projektu edukacyjnego) przydzielanych przez nauczyciela oraz wyższą ocenę semestralną  z</w:t>
      </w:r>
      <w:r w:rsidR="00F321A3">
        <w:rPr>
          <w:rFonts w:cs="Arial"/>
          <w:sz w:val="24"/>
          <w:szCs w:val="24"/>
        </w:rPr>
        <w:t xml:space="preserve"> tytułu bardzo dobrych wyników </w:t>
      </w:r>
      <w:r w:rsidR="00DF47FC" w:rsidRPr="002D34F2">
        <w:rPr>
          <w:rFonts w:cs="Arial"/>
          <w:sz w:val="24"/>
          <w:szCs w:val="24"/>
        </w:rPr>
        <w:t>na konkursie przedmiotowym.</w:t>
      </w:r>
    </w:p>
    <w:p w:rsidR="008B2E60" w:rsidRDefault="00DF47FC" w:rsidP="008B2E60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Uczeń ma obowiązek prowadzenia zeszytu ćwiczeń i zeszytu przedmiotowego.</w:t>
      </w:r>
    </w:p>
    <w:p w:rsidR="00F321A3" w:rsidRPr="00F321A3" w:rsidRDefault="008B2E60" w:rsidP="007B394E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8B2E60">
        <w:rPr>
          <w:rFonts w:cs="Times New Roman"/>
          <w:color w:val="000000"/>
          <w:w w:val="101"/>
          <w:sz w:val="24"/>
          <w:szCs w:val="24"/>
        </w:rPr>
        <w:t>Każda</w:t>
      </w:r>
      <w:r w:rsidRPr="008B2E60">
        <w:rPr>
          <w:rFonts w:cs="Times New Roman"/>
          <w:i/>
          <w:iCs/>
          <w:color w:val="000000"/>
          <w:w w:val="101"/>
          <w:sz w:val="24"/>
          <w:szCs w:val="24"/>
        </w:rPr>
        <w:t xml:space="preserve"> </w:t>
      </w:r>
      <w:r w:rsidRPr="008B2E60">
        <w:rPr>
          <w:rFonts w:cs="Times New Roman"/>
          <w:color w:val="000000"/>
          <w:w w:val="101"/>
          <w:sz w:val="24"/>
          <w:szCs w:val="24"/>
        </w:rPr>
        <w:t xml:space="preserve">ocena </w:t>
      </w:r>
      <w:r w:rsidRPr="008B2E60">
        <w:rPr>
          <w:rFonts w:cs="Times New Roman"/>
          <w:color w:val="000000"/>
          <w:spacing w:val="-3"/>
          <w:w w:val="101"/>
          <w:sz w:val="24"/>
          <w:szCs w:val="24"/>
        </w:rPr>
        <w:t xml:space="preserve">wpisywana jest </w:t>
      </w:r>
      <w:r w:rsidR="00937437">
        <w:rPr>
          <w:rFonts w:cs="Times New Roman"/>
          <w:color w:val="000000"/>
          <w:spacing w:val="-3"/>
          <w:w w:val="101"/>
          <w:sz w:val="24"/>
          <w:szCs w:val="24"/>
        </w:rPr>
        <w:t xml:space="preserve">do </w:t>
      </w:r>
      <w:r w:rsidRPr="008B2E60">
        <w:rPr>
          <w:rFonts w:cs="Times New Roman"/>
          <w:color w:val="000000"/>
          <w:spacing w:val="-3"/>
          <w:w w:val="101"/>
          <w:sz w:val="24"/>
          <w:szCs w:val="24"/>
        </w:rPr>
        <w:t>dziennika elektronicznego</w:t>
      </w:r>
      <w:r w:rsidR="00F321A3">
        <w:rPr>
          <w:rFonts w:cs="Times New Roman"/>
          <w:color w:val="000000"/>
          <w:spacing w:val="-3"/>
          <w:w w:val="101"/>
          <w:sz w:val="24"/>
          <w:szCs w:val="24"/>
        </w:rPr>
        <w:t xml:space="preserve"> (</w:t>
      </w:r>
      <w:proofErr w:type="spellStart"/>
      <w:r w:rsidR="00F321A3">
        <w:rPr>
          <w:rFonts w:cs="Times New Roman"/>
          <w:color w:val="000000"/>
          <w:spacing w:val="-3"/>
          <w:w w:val="101"/>
          <w:sz w:val="24"/>
          <w:szCs w:val="24"/>
        </w:rPr>
        <w:t>Librus</w:t>
      </w:r>
      <w:proofErr w:type="spellEnd"/>
      <w:r w:rsidR="00F321A3">
        <w:rPr>
          <w:rFonts w:cs="Times New Roman"/>
          <w:color w:val="000000"/>
          <w:spacing w:val="-3"/>
          <w:w w:val="101"/>
          <w:sz w:val="24"/>
          <w:szCs w:val="24"/>
        </w:rPr>
        <w:t xml:space="preserve">). </w:t>
      </w:r>
      <w:r w:rsidR="00F321A3">
        <w:rPr>
          <w:rFonts w:cs="Times New Roman"/>
          <w:color w:val="000000"/>
          <w:spacing w:val="-3"/>
          <w:w w:val="101"/>
          <w:sz w:val="24"/>
          <w:szCs w:val="24"/>
        </w:rPr>
        <w:br/>
      </w:r>
      <w:r w:rsidRPr="008B2E60">
        <w:rPr>
          <w:rFonts w:cs="Times New Roman"/>
          <w:color w:val="000000"/>
          <w:spacing w:val="-3"/>
          <w:w w:val="101"/>
          <w:sz w:val="24"/>
          <w:szCs w:val="24"/>
        </w:rPr>
        <w:t xml:space="preserve">Dodatkowe </w:t>
      </w:r>
      <w:r w:rsidRPr="008B2E60">
        <w:rPr>
          <w:rFonts w:cs="Times New Roman"/>
          <w:color w:val="000000"/>
          <w:w w:val="101"/>
          <w:sz w:val="24"/>
          <w:szCs w:val="24"/>
        </w:rPr>
        <w:t xml:space="preserve">informacje można otrzymać w czasie dyżuru nauczycieli. </w:t>
      </w:r>
    </w:p>
    <w:p w:rsidR="007B394E" w:rsidRDefault="008B2E60" w:rsidP="007B394E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8B2E60">
        <w:rPr>
          <w:rFonts w:cs="Times New Roman"/>
          <w:color w:val="000000"/>
          <w:w w:val="101"/>
          <w:sz w:val="24"/>
          <w:szCs w:val="24"/>
        </w:rPr>
        <w:t xml:space="preserve">Ocena </w:t>
      </w:r>
      <w:r w:rsidRPr="008B2E60">
        <w:rPr>
          <w:rFonts w:cs="Times New Roman"/>
          <w:color w:val="000000"/>
          <w:spacing w:val="-1"/>
          <w:w w:val="101"/>
          <w:sz w:val="24"/>
          <w:szCs w:val="24"/>
        </w:rPr>
        <w:t>semestralna podawana jest na 1 miesiąc przed końcem semestru.</w:t>
      </w:r>
      <w:r w:rsidR="007B394E" w:rsidRPr="007B394E">
        <w:rPr>
          <w:rFonts w:cs="Arial"/>
          <w:sz w:val="24"/>
          <w:szCs w:val="24"/>
        </w:rPr>
        <w:t xml:space="preserve"> </w:t>
      </w:r>
    </w:p>
    <w:p w:rsidR="00F321A3" w:rsidRDefault="007B394E" w:rsidP="007B394E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Oceny na koniec semestru nie są średnią ocen cząstkowych.</w:t>
      </w:r>
    </w:p>
    <w:p w:rsidR="00F321A3" w:rsidRDefault="00F321A3" w:rsidP="007B394E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Największą wagę mają w kolejności oceny ze:</w:t>
      </w:r>
    </w:p>
    <w:p w:rsidR="00F321A3" w:rsidRDefault="00F321A3" w:rsidP="00F321A3">
      <w:pPr>
        <w:pStyle w:val="Akapitzlist"/>
        <w:numPr>
          <w:ilvl w:val="0"/>
          <w:numId w:val="10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F321A3">
        <w:rPr>
          <w:rFonts w:cs="Arial"/>
          <w:sz w:val="24"/>
          <w:szCs w:val="24"/>
        </w:rPr>
        <w:t xml:space="preserve">sprawdzianów, </w:t>
      </w:r>
    </w:p>
    <w:p w:rsidR="00F321A3" w:rsidRDefault="00F321A3" w:rsidP="00F321A3">
      <w:pPr>
        <w:pStyle w:val="Akapitzlist"/>
        <w:numPr>
          <w:ilvl w:val="0"/>
          <w:numId w:val="10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F321A3">
        <w:rPr>
          <w:rFonts w:cs="Arial"/>
          <w:sz w:val="24"/>
          <w:szCs w:val="24"/>
        </w:rPr>
        <w:t xml:space="preserve">odpowiedzi ustnych, </w:t>
      </w:r>
    </w:p>
    <w:p w:rsidR="00F321A3" w:rsidRDefault="00F321A3" w:rsidP="00F321A3">
      <w:pPr>
        <w:pStyle w:val="Akapitzlist"/>
        <w:numPr>
          <w:ilvl w:val="0"/>
          <w:numId w:val="10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kartkówek </w:t>
      </w:r>
    </w:p>
    <w:p w:rsidR="007B394E" w:rsidRPr="00F321A3" w:rsidRDefault="00F321A3" w:rsidP="00F321A3">
      <w:pPr>
        <w:pStyle w:val="Akapitzlist"/>
        <w:numPr>
          <w:ilvl w:val="0"/>
          <w:numId w:val="10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F321A3">
        <w:rPr>
          <w:rFonts w:cs="Arial"/>
          <w:sz w:val="24"/>
          <w:szCs w:val="24"/>
        </w:rPr>
        <w:t>pracy domowej.</w:t>
      </w:r>
    </w:p>
    <w:p w:rsidR="00DF47FC" w:rsidRPr="007B394E" w:rsidRDefault="002D34F2" w:rsidP="007B394E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7B394E">
        <w:rPr>
          <w:rFonts w:cs="Arial"/>
          <w:sz w:val="24"/>
          <w:szCs w:val="24"/>
        </w:rPr>
        <w:t xml:space="preserve">Przy ocenianiu </w:t>
      </w:r>
      <w:r w:rsidRPr="007B394E">
        <w:rPr>
          <w:rFonts w:cs="Arial"/>
          <w:bCs/>
          <w:sz w:val="24"/>
          <w:szCs w:val="24"/>
        </w:rPr>
        <w:t>uwzględnia się zalecenia</w:t>
      </w:r>
      <w:r w:rsidRPr="007B394E">
        <w:rPr>
          <w:rFonts w:cs="Arial"/>
          <w:sz w:val="24"/>
          <w:szCs w:val="24"/>
        </w:rPr>
        <w:t xml:space="preserve"> Poradni Psychologiczno-Pedagogicznej.</w:t>
      </w:r>
    </w:p>
    <w:p w:rsidR="00DF47FC" w:rsidRPr="002D34F2" w:rsidRDefault="00DF47FC" w:rsidP="008B2E60">
      <w:pPr>
        <w:numPr>
          <w:ilvl w:val="0"/>
          <w:numId w:val="4"/>
        </w:numPr>
        <w:tabs>
          <w:tab w:val="clear" w:pos="1800"/>
          <w:tab w:val="left" w:pos="8789"/>
        </w:tabs>
        <w:spacing w:after="0"/>
        <w:ind w:left="993" w:right="284" w:hanging="426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lastRenderedPageBreak/>
        <w:t>Uczeń mający kłopoty w nauce może zgłosić się do nauczyciela z prośbą o dodatkową pomoc. Jej forma ustalana jest na bieżąco, wspólnie z uczniem</w:t>
      </w:r>
      <w:r w:rsidR="002D34F2" w:rsidRPr="002D34F2">
        <w:rPr>
          <w:rFonts w:cs="Arial"/>
          <w:sz w:val="24"/>
          <w:szCs w:val="24"/>
        </w:rPr>
        <w:t xml:space="preserve"> lub rodzicem</w:t>
      </w:r>
      <w:r w:rsidRPr="002D34F2">
        <w:rPr>
          <w:rFonts w:cs="Arial"/>
          <w:sz w:val="24"/>
          <w:szCs w:val="24"/>
        </w:rPr>
        <w:t>. Mogą to być:</w:t>
      </w:r>
    </w:p>
    <w:p w:rsidR="00DF47FC" w:rsidRPr="002D34F2" w:rsidRDefault="00DF47FC" w:rsidP="002D34F2">
      <w:pPr>
        <w:numPr>
          <w:ilvl w:val="1"/>
          <w:numId w:val="3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dodatkowe konsultacje  (po uzgodnieniu z nauczycielem)</w:t>
      </w:r>
    </w:p>
    <w:p w:rsidR="00DF47FC" w:rsidRPr="002D34F2" w:rsidRDefault="00DF47FC" w:rsidP="002D34F2">
      <w:pPr>
        <w:numPr>
          <w:ilvl w:val="1"/>
          <w:numId w:val="3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prace ułatwiające i przybliżające zrozumienie problemu</w:t>
      </w:r>
    </w:p>
    <w:p w:rsidR="00DF47FC" w:rsidRPr="002D34F2" w:rsidRDefault="00DF47FC" w:rsidP="002D34F2">
      <w:pPr>
        <w:numPr>
          <w:ilvl w:val="1"/>
          <w:numId w:val="3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 xml:space="preserve">pomoc koleżeńska </w:t>
      </w:r>
    </w:p>
    <w:p w:rsidR="002D34F2" w:rsidRDefault="00DF47FC" w:rsidP="002D34F2">
      <w:pPr>
        <w:numPr>
          <w:ilvl w:val="1"/>
          <w:numId w:val="3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2D34F2">
        <w:rPr>
          <w:rFonts w:cs="Arial"/>
          <w:sz w:val="24"/>
          <w:szCs w:val="24"/>
        </w:rPr>
        <w:t>ścisła współpraca z rodzicami</w:t>
      </w:r>
      <w:r w:rsidR="008B2E60">
        <w:rPr>
          <w:rFonts w:cs="Arial"/>
          <w:sz w:val="24"/>
          <w:szCs w:val="24"/>
        </w:rPr>
        <w:t>.</w:t>
      </w:r>
    </w:p>
    <w:p w:rsidR="008B2E60" w:rsidRDefault="008B2E60" w:rsidP="007B394E">
      <w:pPr>
        <w:tabs>
          <w:tab w:val="left" w:pos="8789"/>
        </w:tabs>
        <w:spacing w:after="0"/>
        <w:ind w:left="2007" w:right="284"/>
        <w:rPr>
          <w:rFonts w:cs="Arial"/>
          <w:sz w:val="24"/>
          <w:szCs w:val="24"/>
        </w:rPr>
      </w:pPr>
    </w:p>
    <w:p w:rsidR="002D34F2" w:rsidRPr="007508EE" w:rsidRDefault="002D34F2" w:rsidP="007508EE">
      <w:pPr>
        <w:pStyle w:val="Akapitzlist"/>
        <w:numPr>
          <w:ilvl w:val="0"/>
          <w:numId w:val="8"/>
        </w:numPr>
        <w:tabs>
          <w:tab w:val="left" w:pos="8789"/>
        </w:tabs>
        <w:spacing w:after="0"/>
        <w:ind w:right="284"/>
        <w:rPr>
          <w:rFonts w:cs="Arial"/>
          <w:sz w:val="24"/>
          <w:szCs w:val="24"/>
        </w:rPr>
      </w:pPr>
      <w:r w:rsidRPr="007508EE">
        <w:rPr>
          <w:rFonts w:cs="Times New Roman"/>
          <w:b/>
          <w:i/>
          <w:color w:val="002060"/>
          <w:spacing w:val="-4"/>
          <w:w w:val="101"/>
          <w:sz w:val="24"/>
          <w:szCs w:val="24"/>
          <w:u w:val="single"/>
        </w:rPr>
        <w:t xml:space="preserve"> OCENIANIU  PODLEGAJĄ:</w:t>
      </w:r>
      <w:r w:rsidR="005B4F7F" w:rsidRPr="007508EE">
        <w:rPr>
          <w:rFonts w:cs="Times New Roman"/>
          <w:b/>
          <w:i/>
          <w:color w:val="002060"/>
          <w:sz w:val="24"/>
          <w:szCs w:val="24"/>
          <w:u w:val="single"/>
        </w:rPr>
        <w:br/>
      </w:r>
      <w:r w:rsidR="00DF47FC" w:rsidRPr="007508EE">
        <w:rPr>
          <w:rFonts w:cs="Times New Roman"/>
          <w:b/>
          <w:color w:val="000000"/>
          <w:spacing w:val="-7"/>
          <w:w w:val="101"/>
          <w:sz w:val="24"/>
          <w:szCs w:val="24"/>
        </w:rPr>
        <w:t>*</w:t>
      </w:r>
      <w:r w:rsidR="00DF47FC" w:rsidRPr="007508EE">
        <w:rPr>
          <w:rFonts w:cs="Times New Roman"/>
          <w:color w:val="000000"/>
          <w:spacing w:val="-7"/>
          <w:w w:val="101"/>
          <w:sz w:val="24"/>
          <w:szCs w:val="24"/>
        </w:rPr>
        <w:t xml:space="preserve"> </w:t>
      </w:r>
      <w:r w:rsidRPr="007508EE">
        <w:rPr>
          <w:rFonts w:cs="Times New Roman"/>
          <w:color w:val="000000"/>
          <w:spacing w:val="-7"/>
          <w:w w:val="101"/>
          <w:sz w:val="24"/>
          <w:szCs w:val="24"/>
        </w:rPr>
        <w:t>testy po każdym dziale materiału</w:t>
      </w:r>
      <w:r w:rsidR="00DF47FC" w:rsidRPr="007508EE">
        <w:rPr>
          <w:rFonts w:cs="Times New Roman"/>
          <w:color w:val="000000"/>
          <w:spacing w:val="-7"/>
          <w:w w:val="101"/>
          <w:sz w:val="24"/>
          <w:szCs w:val="24"/>
        </w:rPr>
        <w:br/>
      </w:r>
      <w:r w:rsidR="005B4F7F" w:rsidRPr="007508EE">
        <w:rPr>
          <w:rFonts w:cs="Times New Roman"/>
          <w:color w:val="000000"/>
          <w:spacing w:val="-1"/>
          <w:w w:val="101"/>
          <w:sz w:val="24"/>
          <w:szCs w:val="24"/>
        </w:rPr>
        <w:t>* prace domowe</w:t>
      </w:r>
      <w:r w:rsidR="005B4F7F" w:rsidRPr="007508EE">
        <w:rPr>
          <w:rFonts w:cs="Times New Roman"/>
          <w:color w:val="000000"/>
          <w:spacing w:val="-7"/>
          <w:w w:val="101"/>
          <w:sz w:val="24"/>
          <w:szCs w:val="24"/>
        </w:rPr>
        <w:br/>
      </w:r>
      <w:r w:rsidR="005B4F7F" w:rsidRPr="007508EE">
        <w:rPr>
          <w:rFonts w:cs="Times New Roman"/>
          <w:color w:val="000000"/>
          <w:spacing w:val="-4"/>
          <w:w w:val="101"/>
          <w:sz w:val="24"/>
          <w:szCs w:val="24"/>
        </w:rPr>
        <w:t>* odpowiedzi ustne</w:t>
      </w:r>
      <w:r w:rsidR="005B4F7F" w:rsidRPr="007508EE">
        <w:rPr>
          <w:rFonts w:cs="Times New Roman"/>
          <w:color w:val="000000"/>
          <w:spacing w:val="-7"/>
          <w:w w:val="101"/>
          <w:sz w:val="24"/>
          <w:szCs w:val="24"/>
        </w:rPr>
        <w:br/>
      </w:r>
      <w:r w:rsidR="005B4F7F" w:rsidRPr="007508EE">
        <w:rPr>
          <w:rFonts w:cs="Times New Roman"/>
          <w:sz w:val="24"/>
          <w:szCs w:val="24"/>
        </w:rPr>
        <w:t>* zeszyt ćwiczeń</w:t>
      </w:r>
      <w:r w:rsidR="005B4F7F" w:rsidRPr="007508EE">
        <w:rPr>
          <w:rFonts w:cs="Times New Roman"/>
          <w:color w:val="000000"/>
          <w:spacing w:val="-7"/>
          <w:w w:val="101"/>
          <w:sz w:val="24"/>
          <w:szCs w:val="24"/>
        </w:rPr>
        <w:br/>
      </w:r>
      <w:r w:rsidRPr="007508EE">
        <w:rPr>
          <w:rFonts w:cs="Times New Roman"/>
          <w:sz w:val="24"/>
          <w:szCs w:val="24"/>
        </w:rPr>
        <w:t xml:space="preserve">* </w:t>
      </w:r>
      <w:r w:rsidRPr="007508EE">
        <w:rPr>
          <w:rFonts w:cs="Times New Roman"/>
          <w:color w:val="000000"/>
          <w:spacing w:val="-7"/>
          <w:w w:val="101"/>
          <w:sz w:val="24"/>
          <w:szCs w:val="24"/>
        </w:rPr>
        <w:t>prace dodatkowe: np. prezentacje, referaty, doświadczenia</w:t>
      </w:r>
      <w:r w:rsidR="005B4F7F" w:rsidRPr="007508EE">
        <w:rPr>
          <w:rFonts w:cs="Times New Roman"/>
          <w:color w:val="000000"/>
          <w:spacing w:val="-7"/>
          <w:w w:val="101"/>
          <w:sz w:val="24"/>
          <w:szCs w:val="24"/>
        </w:rPr>
        <w:br/>
      </w:r>
      <w:r w:rsidR="005B4F7F" w:rsidRPr="007508EE">
        <w:rPr>
          <w:rFonts w:cs="Times New Roman"/>
          <w:color w:val="000000"/>
          <w:spacing w:val="-5"/>
          <w:w w:val="101"/>
          <w:sz w:val="24"/>
          <w:szCs w:val="24"/>
        </w:rPr>
        <w:t>* praca w czasie lekcji (aktywność)</w:t>
      </w:r>
      <w:r w:rsidRPr="007508EE">
        <w:rPr>
          <w:rFonts w:cs="Times New Roman"/>
          <w:color w:val="000000"/>
          <w:spacing w:val="-5"/>
          <w:w w:val="101"/>
          <w:sz w:val="24"/>
          <w:szCs w:val="24"/>
        </w:rPr>
        <w:br/>
        <w:t>* udział w konkursach i apelach przyrodniczo – ekologicznych.</w:t>
      </w:r>
    </w:p>
    <w:p w:rsidR="002D34F2" w:rsidRPr="007508EE" w:rsidRDefault="002D34F2" w:rsidP="008B2E60">
      <w:pPr>
        <w:shd w:val="clear" w:color="auto" w:fill="FFFFFF"/>
        <w:tabs>
          <w:tab w:val="left" w:pos="426"/>
          <w:tab w:val="left" w:pos="614"/>
          <w:tab w:val="left" w:pos="851"/>
        </w:tabs>
        <w:ind w:left="408" w:firstLine="284"/>
        <w:rPr>
          <w:rFonts w:cs="Times New Roman"/>
          <w:color w:val="000000"/>
          <w:spacing w:val="-5"/>
          <w:w w:val="101"/>
          <w:sz w:val="24"/>
          <w:szCs w:val="24"/>
          <w:u w:val="single"/>
        </w:rPr>
      </w:pPr>
    </w:p>
    <w:p w:rsidR="005B4F7F" w:rsidRPr="007508EE" w:rsidRDefault="005B4F7F" w:rsidP="008B2E60">
      <w:pPr>
        <w:shd w:val="clear" w:color="auto" w:fill="FFFFFF"/>
        <w:tabs>
          <w:tab w:val="left" w:pos="426"/>
          <w:tab w:val="left" w:pos="851"/>
        </w:tabs>
        <w:ind w:firstLine="284"/>
        <w:rPr>
          <w:rFonts w:cs="Times New Roman"/>
          <w:b/>
          <w:i/>
          <w:color w:val="002060"/>
          <w:spacing w:val="-2"/>
          <w:w w:val="103"/>
          <w:sz w:val="24"/>
          <w:szCs w:val="24"/>
          <w:u w:val="single"/>
        </w:rPr>
      </w:pPr>
      <w:r w:rsidRPr="007508EE">
        <w:rPr>
          <w:rFonts w:cs="Times New Roman"/>
          <w:b/>
          <w:i/>
          <w:color w:val="002060"/>
          <w:sz w:val="24"/>
          <w:szCs w:val="24"/>
        </w:rPr>
        <w:t xml:space="preserve">4.  </w:t>
      </w:r>
      <w:r w:rsidRPr="007508EE">
        <w:rPr>
          <w:rFonts w:cs="Times New Roman"/>
          <w:b/>
          <w:i/>
          <w:color w:val="002060"/>
          <w:sz w:val="24"/>
          <w:szCs w:val="24"/>
          <w:u w:val="single"/>
        </w:rPr>
        <w:t>KRYTERIA OCENY ŚRÓDROCZNEJ I ROCZNEJ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t>Celujący</w:t>
      </w:r>
      <w:r w:rsidRPr="002D34F2">
        <w:rPr>
          <w:rFonts w:cs="Times New Roman"/>
          <w:sz w:val="24"/>
          <w:szCs w:val="24"/>
        </w:rPr>
        <w:t xml:space="preserve"> – otrzymuje uczeń , który samodzielnie i twórczo rozwija swoje uzdolnienia, biegle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posługuje się zdobytą wiedzą przyrodniczą w rozwiązywaniu problemów praktycznych</w:t>
      </w:r>
    </w:p>
    <w:p w:rsidR="005B4F7F" w:rsidRPr="002D34F2" w:rsidRDefault="005B4F7F" w:rsidP="007B394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i teoretycznych. Doskonale opanował treści z zakresu podstawy programowej i biegle posługuje się pojęciami przyrodniczymi. Potrafi wyjaśnić przyczyny i skutki zjawisk zachodzących w przyrodzie. Osiąga sukcesy w konkursach wewnątrzszkolnych oraz w konkursach pozaszkolnych.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Aktywnie uczestniczy w lekcjach, samodzielnie odrabia zadania domowe, planuje i samodzielnie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przeprowadza doświadczenia przyrodnicze. Chętnie wykonuje dodatkowe zadania, a prace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kontrolne i sprawdziany pisze na ocenę celującą lub bardzo dobrą.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t>Bardzo dobry</w:t>
      </w:r>
      <w:r w:rsidRPr="002D34F2">
        <w:rPr>
          <w:rFonts w:cs="Times New Roman"/>
          <w:sz w:val="24"/>
          <w:szCs w:val="24"/>
        </w:rPr>
        <w:t xml:space="preserve"> – otrzymuje uczeń, który posiada wiedzę i umiejętności z zakresu podstawy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programowej, sprawnie posługuje się nią oraz potrafi wykorzystać ją do rozwiązywania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problemów praktycznych i teoretycznych. Jest zawsze przygotowany do lekcji i aktywnie w nich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uczestniczy. Prace kontrolne i sprawdziany pisze na ocenę bardzo dobrą lub dobrą.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t xml:space="preserve">Dobry </w:t>
      </w:r>
      <w:r w:rsidRPr="002D34F2">
        <w:rPr>
          <w:rFonts w:cs="Times New Roman"/>
          <w:sz w:val="24"/>
          <w:szCs w:val="24"/>
        </w:rPr>
        <w:t>– otrzymuje uczeń, który zadowalająco opanował wiadomości z zakresu podstawy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programowej, a zdobyta wiedza pozwala mu rozwiązywać typowe zadania praktyczne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i teoretyczne. Stara się aktywnie uczestniczyć w zajęciach lekcyjnych i jest do nich przygotowany.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Odrabia zadania domowe, a prace kontrolne i sprawdziany pisze na ocenę dobrą.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t>Dostateczny</w:t>
      </w:r>
      <w:r w:rsidRPr="002D34F2">
        <w:rPr>
          <w:rFonts w:cs="Times New Roman"/>
          <w:sz w:val="24"/>
          <w:szCs w:val="24"/>
        </w:rPr>
        <w:t xml:space="preserve"> - otrzymuje uczeń, który ma problemy z opanowaniem pełnego zakresu podstawy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programowej. Zdarza się, że do lekcji jest nieprzygotowany, nie zawsze bierze w nich aktywny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udział, lecz czyni starania, by zaistniałe braki uzupełnić. Potrafi samodzielnie rozwiązać zadania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łatwe. Nie zawsze samodzielnie rozwiązuje zadania domowe, prace kontrolne i sprawdziany pisze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na ocenę dostateczną.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lastRenderedPageBreak/>
        <w:t>Dopuszczający</w:t>
      </w:r>
      <w:r w:rsidRPr="002D34F2">
        <w:rPr>
          <w:rFonts w:cs="Times New Roman"/>
          <w:sz w:val="24"/>
          <w:szCs w:val="24"/>
        </w:rPr>
        <w:t xml:space="preserve"> – otrzymuje uczeń, który ma trudności w opanowaniu zakresu podstawy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programowej. Rozwiązuje najprostsze zadania, sięga po pomoc koleżeńską i nauczycielską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w celu zrozumienia tematu. Nie zawsze odrabia zadania domowe lub wykonuje je z pomocą</w:t>
      </w:r>
    </w:p>
    <w:p w:rsidR="005B4F7F" w:rsidRPr="002D34F2" w:rsidRDefault="005B4F7F" w:rsidP="007B394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 xml:space="preserve">innych. ), pracuje przy pomocy nauczyciela i rokuje nadzieje, że braki, które posiada uzupełni </w:t>
      </w:r>
      <w:r w:rsidRPr="002D34F2">
        <w:rPr>
          <w:rFonts w:cs="Times New Roman"/>
          <w:sz w:val="24"/>
          <w:szCs w:val="24"/>
        </w:rPr>
        <w:br/>
        <w:t>w  następnym okresie roku).Stara się dobrze prowadzić zeszyt, a prace kontrolne i sprawdziany pisze</w:t>
      </w:r>
      <w:r w:rsidR="00F13343">
        <w:rPr>
          <w:rFonts w:cs="Times New Roman"/>
          <w:sz w:val="24"/>
          <w:szCs w:val="24"/>
        </w:rPr>
        <w:t xml:space="preserve"> </w:t>
      </w:r>
      <w:r w:rsidRPr="002D34F2">
        <w:rPr>
          <w:rFonts w:cs="Times New Roman"/>
          <w:sz w:val="24"/>
          <w:szCs w:val="24"/>
        </w:rPr>
        <w:t>na ocenę dopuszczającą.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b/>
          <w:sz w:val="24"/>
          <w:szCs w:val="24"/>
        </w:rPr>
        <w:t>Niedostateczny</w:t>
      </w:r>
      <w:r w:rsidRPr="002D34F2">
        <w:rPr>
          <w:rFonts w:cs="Times New Roman"/>
          <w:sz w:val="24"/>
          <w:szCs w:val="24"/>
        </w:rPr>
        <w:t xml:space="preserve"> – otrzymuje uczeń, który nie opanował wiadomości z zakresu podstawy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 xml:space="preserve">programowej. Braki w wiedzy nie pozwalają mu na dalsze zdobywanie i poszerzanie wiedzy. 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 xml:space="preserve">Nie jest w stanie rozwiązać zadań o elementarnym stopniu trudności. Nie czyni starań, by braki </w:t>
      </w:r>
    </w:p>
    <w:p w:rsidR="005B4F7F" w:rsidRPr="002D34F2" w:rsidRDefault="005B4F7F" w:rsidP="00F13343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284"/>
        <w:rPr>
          <w:rFonts w:cs="Times New Roman"/>
          <w:sz w:val="24"/>
          <w:szCs w:val="24"/>
        </w:rPr>
      </w:pPr>
      <w:r w:rsidRPr="002D34F2">
        <w:rPr>
          <w:rFonts w:cs="Times New Roman"/>
          <w:sz w:val="24"/>
          <w:szCs w:val="24"/>
        </w:rPr>
        <w:t>w wiadomościach uzupełnić. Wykazuje lekceważący stosunek do przedmiotu.</w:t>
      </w:r>
      <w:r w:rsidRPr="002D34F2">
        <w:rPr>
          <w:rFonts w:cs="Times New Roman"/>
          <w:sz w:val="24"/>
          <w:szCs w:val="24"/>
        </w:rPr>
        <w:br/>
        <w:t>Z większości prac kontrolnych otrzymał oceny niedostateczne i ich nie poprawił.</w:t>
      </w: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cs="Times New Roman"/>
          <w:b/>
          <w:i/>
          <w:sz w:val="24"/>
          <w:szCs w:val="24"/>
          <w:u w:val="single"/>
        </w:rPr>
      </w:pPr>
    </w:p>
    <w:p w:rsidR="005B4F7F" w:rsidRPr="002D34F2" w:rsidRDefault="005B4F7F" w:rsidP="008B2E6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284"/>
        <w:rPr>
          <w:rFonts w:cs="Times New Roman"/>
          <w:b/>
          <w:i/>
          <w:sz w:val="24"/>
          <w:szCs w:val="24"/>
          <w:u w:val="single"/>
        </w:rPr>
      </w:pPr>
    </w:p>
    <w:p w:rsidR="0088614F" w:rsidRPr="007508EE" w:rsidRDefault="0088614F" w:rsidP="007508EE">
      <w:pPr>
        <w:pStyle w:val="Akapitzlist"/>
        <w:numPr>
          <w:ilvl w:val="0"/>
          <w:numId w:val="11"/>
        </w:numPr>
        <w:shd w:val="clear" w:color="auto" w:fill="FFFFFF"/>
        <w:spacing w:before="5"/>
        <w:ind w:right="10"/>
        <w:jc w:val="both"/>
        <w:rPr>
          <w:rFonts w:cs="Times New Roman"/>
          <w:color w:val="002060"/>
          <w:sz w:val="24"/>
          <w:szCs w:val="24"/>
        </w:rPr>
      </w:pPr>
      <w:r w:rsidRPr="007508EE">
        <w:rPr>
          <w:rFonts w:cs="Times New Roman"/>
          <w:b/>
          <w:i/>
          <w:iCs/>
          <w:color w:val="002060"/>
          <w:w w:val="102"/>
          <w:sz w:val="24"/>
          <w:szCs w:val="24"/>
          <w:u w:val="single"/>
        </w:rPr>
        <w:t>EWALUACJA</w:t>
      </w:r>
    </w:p>
    <w:p w:rsidR="0088614F" w:rsidRPr="002D34F2" w:rsidRDefault="0088614F" w:rsidP="002D34F2">
      <w:pPr>
        <w:shd w:val="clear" w:color="auto" w:fill="FFFFFF"/>
        <w:rPr>
          <w:rFonts w:cs="Times New Roman"/>
          <w:color w:val="000000"/>
          <w:spacing w:val="-2"/>
          <w:w w:val="103"/>
          <w:sz w:val="24"/>
          <w:szCs w:val="24"/>
        </w:rPr>
      </w:pPr>
      <w:r w:rsidRPr="002D34F2">
        <w:rPr>
          <w:rFonts w:cs="Times New Roman"/>
          <w:color w:val="000000"/>
          <w:spacing w:val="-2"/>
          <w:w w:val="103"/>
          <w:sz w:val="24"/>
          <w:szCs w:val="24"/>
        </w:rPr>
        <w:t>System  podlega  ustawicznej   ewaluacji   ze szczególnym uwzględnieniem wymagań.</w:t>
      </w:r>
    </w:p>
    <w:p w:rsidR="0088614F" w:rsidRPr="002D34F2" w:rsidRDefault="0088614F" w:rsidP="002D34F2">
      <w:pPr>
        <w:shd w:val="clear" w:color="auto" w:fill="FFFFFF"/>
        <w:rPr>
          <w:rFonts w:cs="Times New Roman"/>
          <w:sz w:val="24"/>
          <w:szCs w:val="24"/>
        </w:rPr>
      </w:pPr>
    </w:p>
    <w:p w:rsidR="00387CB9" w:rsidRPr="002D34F2" w:rsidRDefault="00387CB9" w:rsidP="002D34F2">
      <w:pPr>
        <w:rPr>
          <w:rFonts w:cs="Times New Roman"/>
          <w:sz w:val="24"/>
          <w:szCs w:val="24"/>
        </w:rPr>
      </w:pPr>
    </w:p>
    <w:p w:rsidR="0088614F" w:rsidRPr="002D34F2" w:rsidRDefault="0088614F" w:rsidP="002D34F2">
      <w:pPr>
        <w:rPr>
          <w:rFonts w:cs="Times New Roman"/>
          <w:sz w:val="24"/>
          <w:szCs w:val="24"/>
        </w:rPr>
      </w:pPr>
    </w:p>
    <w:sectPr w:rsidR="0088614F" w:rsidRPr="002D34F2" w:rsidSect="005B4F7F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1E7"/>
    <w:multiLevelType w:val="hybridMultilevel"/>
    <w:tmpl w:val="F8CE8A68"/>
    <w:lvl w:ilvl="0" w:tplc="52D8AD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/>
        <w:color w:val="00206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5893B9E"/>
    <w:multiLevelType w:val="hybridMultilevel"/>
    <w:tmpl w:val="CCAEA3AC"/>
    <w:lvl w:ilvl="0" w:tplc="E4DEA14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D28D0"/>
    <w:multiLevelType w:val="hybridMultilevel"/>
    <w:tmpl w:val="D40C669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F242BA"/>
    <w:multiLevelType w:val="hybridMultilevel"/>
    <w:tmpl w:val="22A476B0"/>
    <w:lvl w:ilvl="0" w:tplc="993E5E8E">
      <w:start w:val="3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F809E5"/>
    <w:multiLevelType w:val="hybridMultilevel"/>
    <w:tmpl w:val="FAFAE4D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617CC"/>
    <w:multiLevelType w:val="hybridMultilevel"/>
    <w:tmpl w:val="412EF636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7DB229A"/>
    <w:multiLevelType w:val="hybridMultilevel"/>
    <w:tmpl w:val="633ED316"/>
    <w:lvl w:ilvl="0" w:tplc="E4DEA140">
      <w:start w:val="1"/>
      <w:numFmt w:val="bullet"/>
      <w:lvlText w:val=""/>
      <w:lvlJc w:val="left"/>
      <w:pPr>
        <w:tabs>
          <w:tab w:val="num" w:pos="2007"/>
        </w:tabs>
        <w:ind w:left="2007" w:hanging="363"/>
      </w:pPr>
      <w:rPr>
        <w:rFonts w:ascii="Symbol" w:hAnsi="Symbol" w:hint="default"/>
        <w:color w:val="auto"/>
      </w:rPr>
    </w:lvl>
    <w:lvl w:ilvl="1" w:tplc="80FE0C0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B603818"/>
    <w:multiLevelType w:val="hybridMultilevel"/>
    <w:tmpl w:val="A9465E36"/>
    <w:lvl w:ilvl="0" w:tplc="D3783CEE">
      <w:start w:val="5"/>
      <w:numFmt w:val="decimal"/>
      <w:lvlText w:val="%1."/>
      <w:lvlJc w:val="left"/>
      <w:pPr>
        <w:ind w:left="365" w:hanging="360"/>
      </w:pPr>
      <w:rPr>
        <w:rFonts w:hint="default"/>
        <w:b/>
        <w:i/>
        <w:color w:val="002060"/>
        <w:w w:val="10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B1847F4"/>
    <w:multiLevelType w:val="hybridMultilevel"/>
    <w:tmpl w:val="32B84A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52230"/>
    <w:multiLevelType w:val="hybridMultilevel"/>
    <w:tmpl w:val="736C97FE"/>
    <w:lvl w:ilvl="0" w:tplc="04150017">
      <w:start w:val="1"/>
      <w:numFmt w:val="lowerLetter"/>
      <w:lvlText w:val="%1)"/>
      <w:lvlJc w:val="left"/>
      <w:pPr>
        <w:tabs>
          <w:tab w:val="num" w:pos="1340"/>
        </w:tabs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>
    <w:nsid w:val="7EA9735F"/>
    <w:multiLevelType w:val="hybridMultilevel"/>
    <w:tmpl w:val="CCAEA3AC"/>
    <w:lvl w:ilvl="0" w:tplc="E4DEA14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7F"/>
    <w:rsid w:val="0027725D"/>
    <w:rsid w:val="002D34F2"/>
    <w:rsid w:val="00387CB9"/>
    <w:rsid w:val="00447252"/>
    <w:rsid w:val="005B4F7F"/>
    <w:rsid w:val="007508EE"/>
    <w:rsid w:val="007B394E"/>
    <w:rsid w:val="0088614F"/>
    <w:rsid w:val="008B2E60"/>
    <w:rsid w:val="00937437"/>
    <w:rsid w:val="00DF47FC"/>
    <w:rsid w:val="00E16AA8"/>
    <w:rsid w:val="00F13343"/>
    <w:rsid w:val="00F321A3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7F"/>
  </w:style>
  <w:style w:type="paragraph" w:styleId="Nagwek6">
    <w:name w:val="heading 6"/>
    <w:basedOn w:val="Normalny"/>
    <w:next w:val="Normalny"/>
    <w:link w:val="Nagwek6Znak"/>
    <w:qFormat/>
    <w:rsid w:val="00447252"/>
    <w:pPr>
      <w:keepNext/>
      <w:numPr>
        <w:numId w:val="6"/>
      </w:numPr>
      <w:tabs>
        <w:tab w:val="left" w:pos="8789"/>
      </w:tabs>
      <w:spacing w:after="0" w:line="360" w:lineRule="auto"/>
      <w:ind w:right="284"/>
      <w:outlineLvl w:val="5"/>
    </w:pPr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4F7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B4F7F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Stopka">
    <w:name w:val="footer"/>
    <w:basedOn w:val="Normalny"/>
    <w:next w:val="Normalny"/>
    <w:link w:val="StopkaZnak"/>
    <w:uiPriority w:val="99"/>
    <w:rsid w:val="005B4F7F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B4F7F"/>
    <w:rPr>
      <w:rFonts w:ascii="Times New Roman" w:eastAsia="Calibri" w:hAnsi="Times New Roman" w:cs="Times New Roman"/>
      <w:sz w:val="18"/>
    </w:rPr>
  </w:style>
  <w:style w:type="character" w:styleId="Wyrnieniedelikatne">
    <w:name w:val="Subtle Emphasis"/>
    <w:basedOn w:val="Domylnaczcionkaakapitu"/>
    <w:uiPriority w:val="19"/>
    <w:qFormat/>
    <w:rsid w:val="0088614F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DF47F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7FC"/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paragraph" w:customStyle="1" w:styleId="western">
    <w:name w:val="western"/>
    <w:basedOn w:val="Normalny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252"/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7252"/>
    <w:pPr>
      <w:ind w:left="720"/>
      <w:contextualSpacing/>
    </w:pPr>
  </w:style>
  <w:style w:type="paragraph" w:styleId="Tekstblokowy">
    <w:name w:val="Block Text"/>
    <w:basedOn w:val="Normalny"/>
    <w:rsid w:val="002D34F2"/>
    <w:pPr>
      <w:tabs>
        <w:tab w:val="left" w:pos="8505"/>
      </w:tabs>
      <w:spacing w:after="0" w:line="360" w:lineRule="auto"/>
      <w:ind w:left="284" w:right="709"/>
    </w:pPr>
    <w:rPr>
      <w:rFonts w:ascii="Arial" w:eastAsia="Times New Roman" w:hAnsi="Arial" w:cs="Arial"/>
      <w:sz w:val="28"/>
      <w:szCs w:val="20"/>
      <w:lang w:eastAsia="pl-PL"/>
    </w:rPr>
  </w:style>
  <w:style w:type="paragraph" w:styleId="Bezodstpw">
    <w:name w:val="No Spacing"/>
    <w:uiPriority w:val="1"/>
    <w:qFormat/>
    <w:rsid w:val="00F13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7F"/>
  </w:style>
  <w:style w:type="paragraph" w:styleId="Nagwek6">
    <w:name w:val="heading 6"/>
    <w:basedOn w:val="Normalny"/>
    <w:next w:val="Normalny"/>
    <w:link w:val="Nagwek6Znak"/>
    <w:qFormat/>
    <w:rsid w:val="00447252"/>
    <w:pPr>
      <w:keepNext/>
      <w:numPr>
        <w:numId w:val="6"/>
      </w:numPr>
      <w:tabs>
        <w:tab w:val="left" w:pos="8789"/>
      </w:tabs>
      <w:spacing w:after="0" w:line="360" w:lineRule="auto"/>
      <w:ind w:right="284"/>
      <w:outlineLvl w:val="5"/>
    </w:pPr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4F7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B4F7F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Stopka">
    <w:name w:val="footer"/>
    <w:basedOn w:val="Normalny"/>
    <w:next w:val="Normalny"/>
    <w:link w:val="StopkaZnak"/>
    <w:uiPriority w:val="99"/>
    <w:rsid w:val="005B4F7F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B4F7F"/>
    <w:rPr>
      <w:rFonts w:ascii="Times New Roman" w:eastAsia="Calibri" w:hAnsi="Times New Roman" w:cs="Times New Roman"/>
      <w:sz w:val="18"/>
    </w:rPr>
  </w:style>
  <w:style w:type="character" w:styleId="Wyrnieniedelikatne">
    <w:name w:val="Subtle Emphasis"/>
    <w:basedOn w:val="Domylnaczcionkaakapitu"/>
    <w:uiPriority w:val="19"/>
    <w:qFormat/>
    <w:rsid w:val="0088614F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DF47F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7FC"/>
    <w:rPr>
      <w:rFonts w:ascii="Arial" w:eastAsia="Times New Roman" w:hAnsi="Arial" w:cs="Arial"/>
      <w:b/>
      <w:bCs/>
      <w:sz w:val="36"/>
      <w:szCs w:val="20"/>
      <w:u w:val="single"/>
      <w:lang w:eastAsia="pl-PL"/>
    </w:rPr>
  </w:style>
  <w:style w:type="paragraph" w:customStyle="1" w:styleId="western">
    <w:name w:val="western"/>
    <w:basedOn w:val="Normalny"/>
    <w:rsid w:val="00D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252"/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7252"/>
    <w:pPr>
      <w:ind w:left="720"/>
      <w:contextualSpacing/>
    </w:pPr>
  </w:style>
  <w:style w:type="paragraph" w:styleId="Tekstblokowy">
    <w:name w:val="Block Text"/>
    <w:basedOn w:val="Normalny"/>
    <w:rsid w:val="002D34F2"/>
    <w:pPr>
      <w:tabs>
        <w:tab w:val="left" w:pos="8505"/>
      </w:tabs>
      <w:spacing w:after="0" w:line="360" w:lineRule="auto"/>
      <w:ind w:left="284" w:right="709"/>
    </w:pPr>
    <w:rPr>
      <w:rFonts w:ascii="Arial" w:eastAsia="Times New Roman" w:hAnsi="Arial" w:cs="Arial"/>
      <w:sz w:val="28"/>
      <w:szCs w:val="20"/>
      <w:lang w:eastAsia="pl-PL"/>
    </w:rPr>
  </w:style>
  <w:style w:type="paragraph" w:styleId="Bezodstpw">
    <w:name w:val="No Spacing"/>
    <w:uiPriority w:val="1"/>
    <w:qFormat/>
    <w:rsid w:val="00F13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cp:lastPrinted>2014-10-18T18:08:00Z</cp:lastPrinted>
  <dcterms:created xsi:type="dcterms:W3CDTF">2014-10-18T17:56:00Z</dcterms:created>
  <dcterms:modified xsi:type="dcterms:W3CDTF">2014-10-20T16:31:00Z</dcterms:modified>
</cp:coreProperties>
</file>